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eastAsia="方正黑体_GBK"/>
        </w:rPr>
      </w:pPr>
      <w:r>
        <w:rPr>
          <w:rFonts w:eastAsia="方正黑体_GBK"/>
        </w:rPr>
        <w:t>附件5</w:t>
      </w:r>
    </w:p>
    <w:p>
      <w:pPr>
        <w:spacing w:line="360" w:lineRule="exact"/>
        <w:jc w:val="left"/>
        <w:rPr>
          <w:rFonts w:eastAsia="方正黑体_GBK"/>
        </w:rPr>
      </w:pPr>
    </w:p>
    <w:p>
      <w:pPr>
        <w:spacing w:line="54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2016年</w:t>
      </w:r>
      <w:r>
        <w:rPr>
          <w:rFonts w:hint="eastAsia" w:ascii="方正小标宋_GBK" w:eastAsia="方正小标宋_GBK"/>
          <w:sz w:val="44"/>
          <w:szCs w:val="44"/>
        </w:rPr>
        <w:t>度“重庆市五四红旗团支部”申</w:t>
      </w:r>
      <w:r>
        <w:rPr>
          <w:rFonts w:eastAsia="方正小标宋_GBK"/>
          <w:sz w:val="44"/>
          <w:szCs w:val="44"/>
        </w:rPr>
        <w:t>报表</w:t>
      </w:r>
    </w:p>
    <w:p>
      <w:pPr>
        <w:spacing w:line="500" w:lineRule="exact"/>
        <w:rPr>
          <w:rFonts w:hint="eastAsia" w:eastAsia="方正仿宋_GBK"/>
          <w:sz w:val="24"/>
        </w:rPr>
      </w:pPr>
    </w:p>
    <w:p>
      <w:pPr>
        <w:spacing w:line="50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 xml:space="preserve">申报单位（盖章）： </w:t>
      </w:r>
      <w:r>
        <w:rPr>
          <w:rFonts w:hint="eastAsia" w:eastAsia="方正仿宋_GBK"/>
          <w:sz w:val="24"/>
          <w:lang w:eastAsia="zh-CN"/>
        </w:rPr>
        <w:t>重庆公共运输职业学院</w:t>
      </w:r>
      <w:r>
        <w:rPr>
          <w:rFonts w:eastAsia="方正仿宋_GBK"/>
          <w:sz w:val="24"/>
        </w:rPr>
        <w:t xml:space="preserve">      填表时间：2017年</w:t>
      </w:r>
      <w:r>
        <w:rPr>
          <w:rFonts w:hint="eastAsia" w:eastAsia="方正仿宋_GBK"/>
          <w:sz w:val="24"/>
          <w:lang w:val="en-US" w:eastAsia="zh-CN"/>
        </w:rPr>
        <w:t>3</w:t>
      </w:r>
      <w:r>
        <w:rPr>
          <w:rFonts w:eastAsia="方正仿宋_GBK"/>
          <w:sz w:val="24"/>
        </w:rPr>
        <w:t>月</w:t>
      </w:r>
      <w:r>
        <w:rPr>
          <w:rFonts w:hint="eastAsia" w:eastAsia="方正仿宋_GBK"/>
          <w:sz w:val="24"/>
          <w:lang w:val="en-US" w:eastAsia="zh-CN"/>
        </w:rPr>
        <w:t>15</w:t>
      </w:r>
      <w:r>
        <w:rPr>
          <w:rFonts w:eastAsia="方正仿宋_GBK"/>
          <w:sz w:val="24"/>
        </w:rPr>
        <w:t>日</w:t>
      </w:r>
    </w:p>
    <w:tbl>
      <w:tblPr>
        <w:tblStyle w:val="3"/>
        <w:tblW w:w="9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409"/>
        <w:gridCol w:w="299"/>
        <w:gridCol w:w="446"/>
        <w:gridCol w:w="70"/>
        <w:gridCol w:w="461"/>
        <w:gridCol w:w="125"/>
        <w:gridCol w:w="94"/>
        <w:gridCol w:w="847"/>
        <w:gridCol w:w="147"/>
        <w:gridCol w:w="488"/>
        <w:gridCol w:w="148"/>
        <w:gridCol w:w="332"/>
        <w:gridCol w:w="117"/>
        <w:gridCol w:w="189"/>
        <w:gridCol w:w="400"/>
        <w:gridCol w:w="98"/>
        <w:gridCol w:w="812"/>
        <w:gridCol w:w="175"/>
        <w:gridCol w:w="6"/>
        <w:gridCol w:w="10"/>
        <w:gridCol w:w="548"/>
        <w:gridCol w:w="221"/>
        <w:gridCol w:w="78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团支部全称</w:t>
            </w:r>
          </w:p>
        </w:tc>
        <w:tc>
          <w:tcPr>
            <w:tcW w:w="3763" w:type="dxa"/>
            <w:gridSpan w:val="13"/>
            <w:textDirection w:val="lrTb"/>
            <w:vAlign w:val="center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城市轨道控制1501团支部</w:t>
            </w:r>
          </w:p>
        </w:tc>
        <w:tc>
          <w:tcPr>
            <w:tcW w:w="1491" w:type="dxa"/>
            <w:gridSpan w:val="5"/>
            <w:vAlign w:val="center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所属类别</w:t>
            </w:r>
          </w:p>
        </w:tc>
        <w:tc>
          <w:tcPr>
            <w:tcW w:w="2557" w:type="dxa"/>
            <w:gridSpan w:val="5"/>
            <w:vAlign w:val="center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普通高校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所在单位</w:t>
            </w:r>
          </w:p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全称</w:t>
            </w:r>
          </w:p>
        </w:tc>
        <w:tc>
          <w:tcPr>
            <w:tcW w:w="3763" w:type="dxa"/>
            <w:gridSpan w:val="13"/>
            <w:textDirection w:val="lrTb"/>
            <w:vAlign w:val="center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重庆公共运输职业学院</w:t>
            </w:r>
          </w:p>
        </w:tc>
        <w:tc>
          <w:tcPr>
            <w:tcW w:w="1485" w:type="dxa"/>
            <w:gridSpan w:val="4"/>
            <w:vAlign w:val="top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注册志愿</w:t>
            </w:r>
          </w:p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服务队时间</w:t>
            </w:r>
          </w:p>
        </w:tc>
        <w:tc>
          <w:tcPr>
            <w:tcW w:w="2563" w:type="dxa"/>
            <w:gridSpan w:val="6"/>
            <w:vAlign w:val="center"/>
          </w:tcPr>
          <w:p>
            <w:pPr>
              <w:tabs>
                <w:tab w:val="left" w:pos="1410"/>
                <w:tab w:val="left" w:pos="2627"/>
                <w:tab w:val="left" w:pos="3180"/>
              </w:tabs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2015年9月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51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团支部</w:t>
            </w:r>
          </w:p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负责人姓名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刘开陈</w:t>
            </w:r>
          </w:p>
        </w:tc>
        <w:tc>
          <w:tcPr>
            <w:tcW w:w="121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联系电话</w:t>
            </w:r>
          </w:p>
        </w:tc>
        <w:tc>
          <w:tcPr>
            <w:tcW w:w="1274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15803064129</w:t>
            </w:r>
          </w:p>
        </w:tc>
        <w:tc>
          <w:tcPr>
            <w:tcW w:w="1491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地址邮编</w:t>
            </w:r>
          </w:p>
        </w:tc>
        <w:tc>
          <w:tcPr>
            <w:tcW w:w="255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重庆市江津区双福新区学院大道8号重庆公共运输职业学院402247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232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是否开展</w:t>
            </w:r>
          </w:p>
          <w:p>
            <w:pPr>
              <w:spacing w:line="300" w:lineRule="exact"/>
              <w:jc w:val="center"/>
              <w:rPr>
                <w:rFonts w:eastAsia="方正仿宋_GBK"/>
                <w:spacing w:val="-10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支部上网</w:t>
            </w:r>
            <w:r>
              <w:rPr>
                <w:rFonts w:hint="eastAsia" w:eastAsia="方正仿宋_GBK"/>
                <w:sz w:val="24"/>
                <w:szCs w:val="24"/>
              </w:rPr>
              <w:t>行动</w:t>
            </w:r>
          </w:p>
        </w:tc>
        <w:tc>
          <w:tcPr>
            <w:tcW w:w="2162" w:type="dxa"/>
            <w:gridSpan w:val="6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</w:p>
        </w:tc>
        <w:tc>
          <w:tcPr>
            <w:tcW w:w="283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pacing w:val="-10"/>
                <w:sz w:val="24"/>
                <w:szCs w:val="24"/>
              </w:rPr>
            </w:pPr>
            <w:r>
              <w:rPr>
                <w:rFonts w:eastAsia="方正仿宋_GBK"/>
                <w:spacing w:val="-10"/>
                <w:sz w:val="24"/>
                <w:szCs w:val="24"/>
              </w:rPr>
              <w:t>是否开展团支部书记年度</w:t>
            </w:r>
          </w:p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pacing w:val="-10"/>
                <w:sz w:val="24"/>
                <w:szCs w:val="24"/>
              </w:rPr>
              <w:t>满意度测评及满意度数据</w:t>
            </w:r>
          </w:p>
        </w:tc>
        <w:tc>
          <w:tcPr>
            <w:tcW w:w="1999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232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>本年度主办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>开放共享活动次数</w:t>
            </w:r>
          </w:p>
        </w:tc>
        <w:tc>
          <w:tcPr>
            <w:tcW w:w="2162" w:type="dxa"/>
            <w:gridSpan w:val="6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次</w:t>
            </w:r>
          </w:p>
        </w:tc>
        <w:tc>
          <w:tcPr>
            <w:tcW w:w="283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>本年度组织支部团员</w:t>
            </w:r>
            <w:r>
              <w:rPr>
                <w:rFonts w:hint="eastAsia" w:eastAsia="方正仿宋_GBK"/>
                <w:sz w:val="24"/>
                <w:szCs w:val="24"/>
                <w:lang w:eastAsia="zh-CN"/>
              </w:rPr>
              <w:t>青</w:t>
            </w:r>
            <w:r>
              <w:rPr>
                <w:rFonts w:hint="eastAsia" w:eastAsia="方正仿宋_GBK"/>
                <w:sz w:val="24"/>
                <w:szCs w:val="24"/>
              </w:rPr>
              <w:t>年参加开放共享活动</w:t>
            </w:r>
            <w:r>
              <w:rPr>
                <w:rFonts w:hint="eastAsia" w:eastAsia="方正仿宋_GBK"/>
                <w:sz w:val="24"/>
                <w:szCs w:val="24"/>
                <w:lang w:eastAsia="zh-CN"/>
              </w:rPr>
              <w:t>次</w:t>
            </w:r>
            <w:r>
              <w:rPr>
                <w:rFonts w:hint="eastAsia" w:eastAsia="方正仿宋_GBK"/>
                <w:sz w:val="24"/>
                <w:szCs w:val="24"/>
              </w:rPr>
              <w:t>数</w:t>
            </w:r>
          </w:p>
        </w:tc>
        <w:tc>
          <w:tcPr>
            <w:tcW w:w="1999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近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三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工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作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情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况</w:t>
            </w: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员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数</w:t>
            </w: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2014年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both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支部未成立</w:t>
            </w:r>
          </w:p>
        </w:tc>
        <w:tc>
          <w:tcPr>
            <w:tcW w:w="78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发展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团员数</w:t>
            </w:r>
          </w:p>
        </w:tc>
        <w:tc>
          <w:tcPr>
            <w:tcW w:w="10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2014年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支部未成立</w:t>
            </w:r>
          </w:p>
        </w:tc>
        <w:tc>
          <w:tcPr>
            <w:tcW w:w="7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“推优”入党数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2014年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支部未成立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2015年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</w:t>
            </w:r>
          </w:p>
        </w:tc>
        <w:tc>
          <w:tcPr>
            <w:tcW w:w="78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2015年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3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2015年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59</w:t>
            </w:r>
          </w:p>
        </w:tc>
        <w:tc>
          <w:tcPr>
            <w:tcW w:w="78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3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7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2016年应上缴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团费数</w:t>
            </w:r>
          </w:p>
        </w:tc>
        <w:tc>
          <w:tcPr>
            <w:tcW w:w="1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141.6</w:t>
            </w: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2016年实际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上缴团费数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换届情况</w:t>
            </w:r>
          </w:p>
        </w:tc>
        <w:tc>
          <w:tcPr>
            <w:tcW w:w="2079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换届时间</w:t>
            </w:r>
          </w:p>
        </w:tc>
        <w:tc>
          <w:tcPr>
            <w:tcW w:w="423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换届后的团支部（总支）委员情况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79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2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2015.9.30</w:t>
            </w:r>
          </w:p>
        </w:tc>
        <w:tc>
          <w:tcPr>
            <w:tcW w:w="22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2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在</w:t>
            </w:r>
            <w:r>
              <w:rPr>
                <w:rFonts w:hint="eastAsia" w:eastAsia="方正仿宋_GBK"/>
                <w:sz w:val="24"/>
                <w:szCs w:val="24"/>
              </w:rPr>
              <w:t>青年之家·</w:t>
            </w:r>
          </w:p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市民学校开展</w:t>
            </w:r>
          </w:p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活动情况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年度</w:t>
            </w:r>
          </w:p>
        </w:tc>
        <w:tc>
          <w:tcPr>
            <w:tcW w:w="1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开展活动次数</w:t>
            </w:r>
          </w:p>
        </w:tc>
        <w:tc>
          <w:tcPr>
            <w:tcW w:w="1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参加活动人次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2014年</w:t>
            </w:r>
          </w:p>
        </w:tc>
        <w:tc>
          <w:tcPr>
            <w:tcW w:w="1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eastAsia="方正仿宋_GBK"/>
                <w:sz w:val="24"/>
                <w:szCs w:val="24"/>
                <w:lang w:eastAsia="zh-CN"/>
              </w:rPr>
              <w:t>支部未成立</w:t>
            </w:r>
          </w:p>
        </w:tc>
        <w:tc>
          <w:tcPr>
            <w:tcW w:w="1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支部未成立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支部未成立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2015年</w:t>
            </w:r>
          </w:p>
        </w:tc>
        <w:tc>
          <w:tcPr>
            <w:tcW w:w="1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0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2016年</w:t>
            </w:r>
          </w:p>
        </w:tc>
        <w:tc>
          <w:tcPr>
            <w:tcW w:w="1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225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pacing w:val="-20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主要工作成绩</w:t>
            </w:r>
          </w:p>
        </w:tc>
        <w:tc>
          <w:tcPr>
            <w:tcW w:w="7066" w:type="dxa"/>
            <w:gridSpan w:val="21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（另附1500字左右的事迹材料）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225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近三年获得</w:t>
            </w:r>
          </w:p>
          <w:p>
            <w:pPr>
              <w:spacing w:line="3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</w:rPr>
              <w:t>表彰奖励情况</w:t>
            </w:r>
          </w:p>
        </w:tc>
        <w:tc>
          <w:tcPr>
            <w:tcW w:w="7066" w:type="dxa"/>
            <w:gridSpan w:val="2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、2015.09-2015.10，在新生军训中荣获学院“优秀连队”和“优秀宣传连队”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荣誉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称号；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、2015.10，积极响应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轨道电气系团总支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号召，开展“青春畅想曲——唱响我们的青春”主题班会，荣获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2016.10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，学年度评优评先中荣获学院“优良学风班”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称号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2016.10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，学年度评优评先中荣获学院“优秀班集体”称号；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2016.05，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2015年度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“五四”评优评先中，荣获“五四红旗团支部”称号；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、2016.06，在学院庆祝“中国共产党建党95周年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歌咏比赛中，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我团支部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荣获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>
            <w:pPr>
              <w:spacing w:line="38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2016.11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轨道电气系团总支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2016年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全民健身全民奔跑之飞扬杯篮球比赛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我团总支获得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亚军。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3" w:hRule="atLeast"/>
          <w:jc w:val="center"/>
        </w:trPr>
        <w:tc>
          <w:tcPr>
            <w:tcW w:w="225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所在单位党组织</w:t>
            </w:r>
          </w:p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推荐意见</w:t>
            </w:r>
          </w:p>
        </w:tc>
        <w:tc>
          <w:tcPr>
            <w:tcW w:w="2712" w:type="dxa"/>
            <w:gridSpan w:val="9"/>
            <w:vAlign w:val="top"/>
          </w:tcPr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（盖  章）</w:t>
            </w:r>
          </w:p>
          <w:p>
            <w:pPr>
              <w:spacing w:line="400" w:lineRule="exact"/>
              <w:ind w:firstLine="590" w:firstLineChars="25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年  月  日</w:t>
            </w:r>
          </w:p>
        </w:tc>
        <w:tc>
          <w:tcPr>
            <w:tcW w:w="1807" w:type="dxa"/>
            <w:gridSpan w:val="8"/>
            <w:vAlign w:val="center"/>
          </w:tcPr>
          <w:p>
            <w:pPr>
              <w:widowControl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上级团委</w:t>
            </w:r>
          </w:p>
          <w:p>
            <w:pPr>
              <w:widowControl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推荐意见</w:t>
            </w:r>
          </w:p>
        </w:tc>
        <w:tc>
          <w:tcPr>
            <w:tcW w:w="2547" w:type="dxa"/>
            <w:gridSpan w:val="4"/>
            <w:vAlign w:val="top"/>
          </w:tcPr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firstLine="943" w:firstLineChars="400"/>
              <w:jc w:val="center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   （盖  章）</w:t>
            </w:r>
          </w:p>
          <w:p>
            <w:pPr>
              <w:spacing w:line="400" w:lineRule="exact"/>
              <w:ind w:firstLine="708" w:firstLineChars="3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225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pacing w:val="-20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各区县（自治县）人力社保局，市级各部门、有关企事业单位组织（干部、人事）部（处）审核意见</w:t>
            </w:r>
          </w:p>
        </w:tc>
        <w:tc>
          <w:tcPr>
            <w:tcW w:w="2712" w:type="dxa"/>
            <w:gridSpan w:val="9"/>
            <w:vAlign w:val="bottom"/>
          </w:tcPr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（盖  章）</w:t>
            </w:r>
          </w:p>
          <w:p>
            <w:pPr>
              <w:spacing w:line="400" w:lineRule="exact"/>
              <w:ind w:firstLine="590" w:firstLineChars="25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   月  日</w:t>
            </w:r>
          </w:p>
        </w:tc>
        <w:tc>
          <w:tcPr>
            <w:tcW w:w="1807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各区县（自治县）团委，市各直属、重点联系</w:t>
            </w:r>
            <w:r>
              <w:rPr>
                <w:rFonts w:eastAsia="方正仿宋_GBK"/>
                <w:spacing w:val="-14"/>
                <w:sz w:val="24"/>
                <w:szCs w:val="24"/>
              </w:rPr>
              <w:t>团组织审核意见</w:t>
            </w:r>
          </w:p>
        </w:tc>
        <w:tc>
          <w:tcPr>
            <w:tcW w:w="2547" w:type="dxa"/>
            <w:gridSpan w:val="4"/>
            <w:vAlign w:val="bottom"/>
          </w:tcPr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 （盖  章）</w:t>
            </w:r>
          </w:p>
          <w:p>
            <w:pPr>
              <w:spacing w:line="400" w:lineRule="exact"/>
              <w:ind w:left="268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225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市人力社保局</w:t>
            </w:r>
          </w:p>
          <w:p>
            <w:pPr>
              <w:spacing w:line="340" w:lineRule="exact"/>
              <w:jc w:val="center"/>
              <w:rPr>
                <w:rFonts w:eastAsia="方正仿宋_GBK"/>
                <w:spacing w:val="-20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审核意见</w:t>
            </w:r>
          </w:p>
        </w:tc>
        <w:tc>
          <w:tcPr>
            <w:tcW w:w="2712" w:type="dxa"/>
            <w:gridSpan w:val="9"/>
            <w:vAlign w:val="bottom"/>
          </w:tcPr>
          <w:p>
            <w:pPr>
              <w:spacing w:line="400" w:lineRule="exact"/>
              <w:ind w:right="480" w:firstLine="4953" w:firstLineChars="2100"/>
              <w:jc w:val="right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  （盖  章）</w:t>
            </w:r>
          </w:p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年   月   日</w:t>
            </w:r>
          </w:p>
        </w:tc>
        <w:tc>
          <w:tcPr>
            <w:tcW w:w="1807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团市委</w:t>
            </w:r>
          </w:p>
          <w:p>
            <w:pPr>
              <w:spacing w:line="34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审核意见</w:t>
            </w:r>
          </w:p>
        </w:tc>
        <w:tc>
          <w:tcPr>
            <w:tcW w:w="2547" w:type="dxa"/>
            <w:gridSpan w:val="4"/>
            <w:vAlign w:val="bottom"/>
          </w:tcPr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  （盖  章）</w:t>
            </w:r>
          </w:p>
          <w:p>
            <w:pPr>
              <w:spacing w:line="400" w:lineRule="exact"/>
              <w:ind w:left="27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56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  注</w:t>
            </w:r>
          </w:p>
        </w:tc>
        <w:tc>
          <w:tcPr>
            <w:tcW w:w="7066" w:type="dxa"/>
            <w:gridSpan w:val="21"/>
            <w:vAlign w:val="center"/>
          </w:tcPr>
          <w:p>
            <w:pPr>
              <w:spacing w:line="500" w:lineRule="exact"/>
              <w:rPr>
                <w:rFonts w:eastAsia="方正仿宋_GBK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eastAsia="方正仿宋_GBK"/>
                <w:sz w:val="24"/>
                <w:szCs w:val="24"/>
              </w:rPr>
            </w:pPr>
          </w:p>
        </w:tc>
      </w:tr>
    </w:tbl>
    <w:p>
      <w:pPr>
        <w:spacing w:line="340" w:lineRule="exact"/>
        <w:ind w:firstLine="482"/>
        <w:rPr>
          <w:rFonts w:eastAsia="方正仿宋_GBK"/>
          <w:sz w:val="24"/>
        </w:rPr>
      </w:pPr>
      <w:r>
        <w:rPr>
          <w:rFonts w:eastAsia="方正仿宋_GBK"/>
          <w:sz w:val="24"/>
        </w:rPr>
        <w:t>说明：所属类别指党政机关、事业单位、普通高校、普通中学、中等职业学校、国有企业、集体企业、非公企业、农村、街道社区、军队、青年社会组织、互联网行业组织、驻外团组织、其他。</w:t>
      </w:r>
    </w:p>
    <w:p>
      <w:pPr>
        <w:spacing w:line="340" w:lineRule="exact"/>
        <w:rPr>
          <w:rFonts w:hint="eastAsia" w:ascii="仿宋" w:hAnsi="仿宋" w:eastAsia="仿宋" w:cs="仿宋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sz w:val="28"/>
          <w:szCs w:val="21"/>
        </w:rPr>
        <w:t>附件1：</w:t>
      </w:r>
      <w:r>
        <w:rPr>
          <w:rFonts w:hint="eastAsia" w:ascii="仿宋" w:hAnsi="仿宋" w:eastAsia="仿宋" w:cs="仿宋"/>
          <w:sz w:val="28"/>
          <w:szCs w:val="21"/>
          <w:lang w:eastAsia="zh-CN"/>
        </w:rPr>
        <w:t>（主要工作成绩）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城市轨道交通控制1501班团支部是一个团结友爱、自强自信的集体。凝聚着59位团员，他们和谐相处，互帮互助，积极向上，勇于创新。学习上，刻苦认真，态度严谨；思想上，追求进步，不断提高，积极响应院、系团总支的号召。现将该团支部的具体工作及表现予以汇报。请上级团组织审查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一、加强思想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引导，强化组织</w:t>
      </w:r>
      <w:r>
        <w:rPr>
          <w:rFonts w:hint="eastAsia" w:ascii="仿宋" w:hAnsi="仿宋" w:eastAsia="仿宋" w:cs="仿宋"/>
          <w:sz w:val="28"/>
          <w:szCs w:val="28"/>
        </w:rPr>
        <w:t>建设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作为伟大的中国共产党的后备军，我支部一直将提高团员的思想意识，特别是思想政治素质，加强政治修养作为我支部工作的重点。积极组织团员学习马克思列宁主义、毛泽东思想、邓小平理论等重要思想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坚持以党的十八大精神和十八大五中、六中全会精神为指导，坚持贯彻党的路线、方针和政策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积极开展支部座谈会，了解团员思想动态，提高团员学习积极性。团员也通过座谈会向支部提出建议，不断完善支部制度。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目前，我支部59名团员，其中入党积极分子43人，占支部82%，预备党员1人。团员们积极向党组织靠拢，争取早日加入党组织。团支部优秀人才众多，在院（系）级担任的职位有团委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副书记、学生会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主席</w:t>
      </w:r>
      <w:r>
        <w:rPr>
          <w:rFonts w:hint="eastAsia" w:ascii="仿宋" w:hAnsi="仿宋" w:eastAsia="仿宋" w:cs="仿宋"/>
          <w:sz w:val="28"/>
          <w:szCs w:val="28"/>
        </w:rPr>
        <w:t>、社团社长等，学生干部占支部人数52%，学院大学生骨干培训班共30人，我支部有3人。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我支部</w:t>
      </w:r>
      <w:r>
        <w:rPr>
          <w:rFonts w:hint="eastAsia" w:ascii="仿宋" w:hAnsi="仿宋" w:eastAsia="仿宋" w:cs="仿宋"/>
          <w:sz w:val="28"/>
          <w:szCs w:val="28"/>
        </w:rPr>
        <w:t>积极落实院（系）团委的各项工作要求，在青年之声•“暖青汇”APP注册志愿服务队，扎实做好团员注册成为志愿者，我支部完成率为90%。认真完成“支部网上行动”、“团支部书记年度满意度测评”，满意度测评为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，同时积极开展主题教育团日活动。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二、突出支部集体观，营造良好的班风学风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良好的班风、学风是取得优异成绩的前提，同学共同努力则是取得优异成绩的保证。学习方面，班级整体内部互协互助，班风优良，以高度的自觉、一贯的团结赢得了各任课老师的好评。积极开展“小老师互助”活动，由学习成绩好的团员上台讲解知识点带领其他团员共同学习，共同进步。努力做到学得会讲得出，努力做到一人会全班会。开展“精品早读”，充分利用早自习时间，建设创新性、多样性早自习，营造积极向上的学习环境和学习氛围。课余时间团支部副书记带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支部</w:t>
      </w:r>
      <w:r>
        <w:rPr>
          <w:rFonts w:hint="eastAsia" w:ascii="仿宋" w:hAnsi="仿宋" w:eastAsia="仿宋" w:cs="仿宋"/>
          <w:sz w:val="28"/>
          <w:szCs w:val="28"/>
        </w:rPr>
        <w:t>团员，积极报名参加全国英语、加算计、普通话等级考试，通过率为80%。2015-2016学年团员罗佳欣和团员牟倩获国家一等励志奖学金。该支部整体成绩优异，学习氛围浓厚，期末考试通过率达到85%。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三、开展社会志愿活动，培养服务精神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社会实践方面，该团支部团员坚持用自立自强、吃苦耐劳、敢于拼搏的精神武装支部。班级入党积极分子踊跃参与为团员树立起良好的榜样。2016年我部积极参加社会实践活动，我支部共60人，春运志愿者40人，占支部人数67%，轨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红马甲</w:t>
      </w:r>
      <w:r>
        <w:rPr>
          <w:rFonts w:hint="eastAsia" w:ascii="仿宋" w:hAnsi="仿宋" w:eastAsia="仿宋" w:cs="仿宋"/>
          <w:sz w:val="28"/>
          <w:szCs w:val="28"/>
        </w:rPr>
        <w:t>志愿者11人，占19%，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贵阳车务段</w:t>
      </w:r>
      <w:r>
        <w:rPr>
          <w:rFonts w:hint="eastAsia" w:ascii="仿宋" w:hAnsi="仿宋" w:eastAsia="仿宋" w:cs="仿宋"/>
          <w:sz w:val="28"/>
          <w:szCs w:val="28"/>
        </w:rPr>
        <w:t>铁路志愿者共12人，我支部就有9人参加，占75%，团员李志昱和团员周研利参加了学院暑期“三下乡”活动，其中周研利所在的“美丽中国行”团队获得团中央“千校千项”“最具影响力好项目”，在2016年春运志愿活动中我部团员朱苹萍和刘开陈荣获“先进标兵”称号。全体团员的参与率达到100%。我们坚信敢于挑战，敢于拼搏，端正态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</w:t>
      </w:r>
      <w:r>
        <w:rPr>
          <w:rFonts w:hint="eastAsia" w:ascii="仿宋" w:hAnsi="仿宋" w:eastAsia="仿宋" w:cs="仿宋"/>
          <w:sz w:val="28"/>
          <w:szCs w:val="28"/>
        </w:rPr>
        <w:t>通向成功的重要途径。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四、开展趣味活动，培养集体荣誉感。</w:t>
      </w:r>
    </w:p>
    <w:p>
      <w:p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生活方面，活泼向上，积极乐观。以阳光、健康为主题开展了寝室文化节、友谊篮球赛、羽毛球赛等课外活动。为更好的维护和保持教室、寝室卫生，我们实施了“教室、寝室照片制”时刻提醒团员“家”的卫生是靠自己去保持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支部成员</w:t>
      </w:r>
      <w:r>
        <w:rPr>
          <w:rFonts w:hint="eastAsia" w:ascii="仿宋" w:hAnsi="仿宋" w:eastAsia="仿宋" w:cs="仿宋"/>
          <w:sz w:val="28"/>
          <w:szCs w:val="28"/>
        </w:rPr>
        <w:t>踊跃参加系部组织的友谊篮球赛，获得学院“飞扬杯第二名”。在2015年12月系部秋季运动会中我部团员59人积极参与，其中担任了运动员28人、裁判员8人、表演员23人，获得了优异的成绩。团员赖明君“女子三级跳”更是打破了校记录。生命在于锻炼，只有拥有强健的体魄才能在以后的学习和工作中取得更好的成绩。</w:t>
      </w:r>
    </w:p>
    <w:p>
      <w:pPr>
        <w:spacing w:line="240" w:lineRule="auto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我们团支部团员将以积极、乐观和健康的心态去迎接明日的朝阳，我们也永远相信美好的事情即将发生。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D38C9"/>
    <w:rsid w:val="00464B7D"/>
    <w:rsid w:val="048F388B"/>
    <w:rsid w:val="0BE12940"/>
    <w:rsid w:val="13205478"/>
    <w:rsid w:val="14853D27"/>
    <w:rsid w:val="152C64C4"/>
    <w:rsid w:val="153522F2"/>
    <w:rsid w:val="1D5879BE"/>
    <w:rsid w:val="1F163C1B"/>
    <w:rsid w:val="216C261F"/>
    <w:rsid w:val="222A4E23"/>
    <w:rsid w:val="24446B7E"/>
    <w:rsid w:val="27CE19B0"/>
    <w:rsid w:val="2D412820"/>
    <w:rsid w:val="3407033A"/>
    <w:rsid w:val="39852D62"/>
    <w:rsid w:val="3BD52295"/>
    <w:rsid w:val="3CD231E6"/>
    <w:rsid w:val="3DCD7847"/>
    <w:rsid w:val="40AA2CE3"/>
    <w:rsid w:val="4342473B"/>
    <w:rsid w:val="49FE45DA"/>
    <w:rsid w:val="505A1105"/>
    <w:rsid w:val="5D8A70EF"/>
    <w:rsid w:val="5F59253D"/>
    <w:rsid w:val="6354125C"/>
    <w:rsid w:val="65A6528D"/>
    <w:rsid w:val="6EFD4624"/>
    <w:rsid w:val="763A15DB"/>
    <w:rsid w:val="7C0D38C9"/>
    <w:rsid w:val="7D894177"/>
    <w:rsid w:val="7EE531AC"/>
    <w:rsid w:val="7EF96D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2017-03-22T02:52:00Z</dcterms:created>
  <dc:creator>Administrator</dc:creator>
  <cp:lastModifiedBy>Administrator</cp:lastModifiedBy>
  <dcterms:modified xsi:type="dcterms:W3CDTF">2017-03-17T03:48:34Z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